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231F11E8" w:rsidR="005C14CC" w:rsidRPr="00E00BCB" w:rsidRDefault="000229B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Samenvattende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fiche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69356ACD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Benaming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van het 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c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02ECA0B4" w:rsidR="005C14CC" w:rsidRPr="00114D9D" w:rsidRDefault="000229B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drager</w:t>
            </w:r>
            <w:proofErr w:type="spellEnd"/>
          </w:p>
        </w:tc>
      </w:tr>
      <w:tr w:rsidR="005C14CC" w:rsidRPr="009C55EC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8436329" w:rsidR="005C14CC" w:rsidRPr="000229BC" w:rsidRDefault="005C14C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aam van de instelling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0229BC" w:rsidRPr="000229BC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VZW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, groep bewoners enz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0229BC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1B1E85D1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Projectcoordinato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67D2ADCF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Te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l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efoon</w:t>
            </w:r>
            <w:proofErr w:type="spellEnd"/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1E86243B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Adres</w:t>
            </w:r>
            <w:proofErr w:type="spellEnd"/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9C55EC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66AE75AB" w:rsidR="005C14CC" w:rsidRPr="000229BC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Rekeningn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um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mer</w:t>
            </w:r>
          </w:p>
          <w:p w14:paraId="32440241" w14:textId="46DCC0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(Belangrijk!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 xml:space="preserve"> </w:t>
            </w: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Rekening waarop de subsidie zal gestort worden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4647FF9" w:rsidR="005C14CC" w:rsidRPr="00114D9D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Eventuele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arte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rschap</w:t>
            </w:r>
            <w:proofErr w:type="spellEnd"/>
          </w:p>
        </w:tc>
      </w:tr>
      <w:tr w:rsidR="007B5116" w:rsidRPr="000229BC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CEAFCC6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Betrokken p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art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e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s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  <w:p w14:paraId="4EEE1A56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0229BC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56E723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Totaalbedrag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van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het project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</w:tbl>
    <w:p w14:paraId="0B607F99" w14:textId="1ACC2BC9" w:rsidR="005C14CC" w:rsidRPr="000229BC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nl-BE"/>
        </w:rPr>
      </w:pPr>
      <w:r w:rsidRPr="000229BC">
        <w:rPr>
          <w:rFonts w:ascii="Oswald" w:hAnsi="Oswald"/>
          <w:lang w:val="nl-BE"/>
        </w:rPr>
        <w:br w:type="page"/>
      </w:r>
    </w:p>
    <w:p w14:paraId="100BBC32" w14:textId="18678EA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 xml:space="preserve">1. </w:t>
      </w:r>
      <w:proofErr w:type="spellStart"/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Samenvatting</w:t>
      </w:r>
      <w:proofErr w:type="spellEnd"/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 xml:space="preserve"> van het </w:t>
      </w:r>
      <w:proofErr w:type="spellStart"/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project</w:t>
      </w:r>
      <w:proofErr w:type="spellEnd"/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7512DBCF" w:rsidR="005C14CC" w:rsidRPr="007B5116" w:rsidRDefault="000229BC" w:rsidP="000229BC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Naam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van het 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9C55EC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1B6DF81E" w:rsidR="005C14CC" w:rsidRPr="00336A01" w:rsidRDefault="000229B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Samenvatting van het pr</w:t>
            </w:r>
            <w:r w:rsidR="005C14CC"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oje</w:t>
            </w: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c</w:t>
            </w:r>
            <w:r w:rsidR="005C14CC"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 xml:space="preserve">t </w:t>
            </w:r>
          </w:p>
          <w:p w14:paraId="3FA5A0C5" w14:textId="7ABBA862" w:rsidR="005C14CC" w:rsidRPr="000229BC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Beschrijf duidelijk de doelstellingen die u met uw project nastreeft en de activiteiten waarvoor een subsidie wordt aangevraagd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 (</w:t>
            </w: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maximaal 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20 </w:t>
            </w:r>
            <w:r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regels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).</w:t>
            </w:r>
          </w:p>
        </w:tc>
      </w:tr>
      <w:tr w:rsidR="005C14CC" w:rsidRPr="009C55EC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93681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80C33B6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728974C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4111B4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A51111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096C0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815B9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CA3D260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3CA85F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B822D72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C164AA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3AB326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CF781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E2C735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A525E93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502F244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D14CB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CC312C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187170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68B9B0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4C61A9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EF76A5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5D9726" w14:textId="5862F516" w:rsidR="00B12FF2" w:rsidRPr="000229BC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612F39" w14:textId="55AAFDA3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D14543" w14:textId="19F46BA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0D27840" w14:textId="58D8BA57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D7172D3" w14:textId="175ADC78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C897ED" w14:textId="7281A66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2D995E8" w14:textId="72353311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DF50331" w14:textId="629ACC40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9AACC8" w14:textId="48768349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3081020" w14:textId="77777777" w:rsidR="00B12FF2" w:rsidRPr="000229BC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5B9AAE" w14:textId="77777777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B4855DD" w14:textId="0076E74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C9342B7" w14:textId="6901DF38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7DD5544" w14:textId="49D1D36E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1A90B1D" w14:textId="5AC4D545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C36A815" w14:textId="1DC439F0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BEF5DDE" w14:textId="303C434E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2EEE6B9" w14:textId="47C91923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7C11BC" w14:textId="17D8319D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BF41406" w14:textId="38166A4C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F8C12C" w14:textId="77777777" w:rsidR="009C55E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08A82F3" w14:textId="77777777" w:rsidR="009C55EC" w:rsidRPr="000229BC" w:rsidRDefault="009C55E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C09FFE6" w14:textId="26CEEC34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67EFF28B" w14:textId="77777777" w:rsidR="005C14CC" w:rsidRPr="000229B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7B389E40" w14:textId="2F6B53F6" w:rsidR="005C14CC" w:rsidRPr="000229B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</w:pPr>
      <w:r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 xml:space="preserve">2. </w:t>
      </w:r>
      <w:r w:rsidR="000229BC"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>Gedetailleerde beschrijving van het project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E6F6EC" w:rsidR="005C14CC" w:rsidRPr="007B5116" w:rsidRDefault="005C14CC" w:rsidP="000229BC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</w:t>
            </w:r>
            <w:proofErr w:type="spellStart"/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Waarom</w:t>
            </w:r>
            <w:proofErr w:type="spellEnd"/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dit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t?</w:t>
            </w:r>
          </w:p>
        </w:tc>
      </w:tr>
      <w:tr w:rsidR="005C14CC" w:rsidRPr="000229BC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5E384A95" w:rsidR="005C14CC" w:rsidRPr="004F6800" w:rsidRDefault="00CA548D" w:rsidP="00CA548D">
            <w:pPr>
              <w:ind w:left="0" w:hanging="2"/>
              <w:rPr>
                <w:rFonts w:ascii="Oswald" w:hAnsi="Oswald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Welke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is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uitgangssituatie</w:t>
            </w:r>
            <w:proofErr w:type="spellEnd"/>
            <w:r w:rsidR="005C14CC"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? </w:t>
            </w:r>
          </w:p>
        </w:tc>
      </w:tr>
      <w:tr w:rsidR="005C14CC" w:rsidRPr="000229BC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F73AAA9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624F1FC" w14:textId="7777777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11B837" w14:textId="7777777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50C9DC35" w:rsidR="009C55EC" w:rsidRPr="004F6800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9C55EC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6EF07D2" w:rsidR="005C14CC" w:rsidRPr="00CA548D" w:rsidRDefault="00CA548D" w:rsidP="00CA548D">
            <w:pPr>
              <w:ind w:left="0" w:hanging="2"/>
              <w:rPr>
                <w:rFonts w:ascii="Oswald" w:hAnsi="Oswald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Welke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oplossing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biedt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? </w:t>
            </w:r>
          </w:p>
        </w:tc>
      </w:tr>
      <w:tr w:rsidR="005C14CC" w:rsidRPr="00CA548D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1EE5E5EE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Nagestreefde doelstelling(en)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141149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CA548D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BB9BB2" w14:textId="068DCE5A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9321696" w14:textId="77777777" w:rsidR="009C55EC" w:rsidRPr="00CA548D" w:rsidRDefault="009C55E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450BDAD" w14:textId="475BE1B9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AEF5C09" w14:textId="58876CF5" w:rsidR="009C55EC" w:rsidRDefault="009C55E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E6BE38B" w14:textId="6AF3ADE4" w:rsidR="009C55EC" w:rsidRDefault="009C55E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162E5C3" w14:textId="77777777" w:rsidR="009C55EC" w:rsidRPr="00CA548D" w:rsidRDefault="009C55E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8970AA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B3E2E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58EA3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90DFCAC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A33D30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796EF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9C55EC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7E9BB308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verwachte resultaten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cijfermatig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n/of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kwalitatief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76BA4F82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9C55EC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9724025" w14:textId="77777777" w:rsidR="005C14CC" w:rsidRPr="00CA548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3C84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F6F070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072A558" w14:textId="269EDF8F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7F32F71" w14:textId="400180DE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B9A994" w14:textId="77777777" w:rsidR="009C55EC" w:rsidRPr="00CA548D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3E04B3" w14:textId="42A893B4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837471E" w14:textId="77777777" w:rsidR="009C55EC" w:rsidRPr="00CA548D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B4717CD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68E5F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04B346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9C55EC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4C2E0B41" w:rsidR="005C14CC" w:rsidRPr="00CA548D" w:rsidRDefault="00CA548D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Welk doelgroep oogt u te bereiken met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?</w:t>
            </w:r>
          </w:p>
          <w:p w14:paraId="48A006F6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nl-BE"/>
              </w:rPr>
            </w:pPr>
          </w:p>
        </w:tc>
      </w:tr>
      <w:tr w:rsidR="005C14CC" w:rsidRPr="009C55EC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CF98979" w14:textId="0FA6A30C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6C9AB00" w14:textId="10C639B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FA0CA2B" w14:textId="7777777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EA64478" w14:textId="7ED0D738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CDD89BD" w14:textId="7777777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A288BD" w14:textId="4840B819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5E38500" w14:textId="5B691FB0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AF19640" w14:textId="77777777" w:rsidR="009C55EC" w:rsidRPr="00CA548D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CB3B28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D4CD1F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2CDDD4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9C55EC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268622A3" w:rsidR="005C14CC" w:rsidRPr="00CA548D" w:rsidRDefault="005C14CC" w:rsidP="00CA548D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lastRenderedPageBreak/>
              <w:t xml:space="preserve">2.2 </w:t>
            </w:r>
            <w:r w:rsid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Welke zijn de fase</w:t>
            </w:r>
            <w:r w:rsidR="00CA548D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 van het project</w:t>
            </w:r>
            <w:r w:rsidR="00245FEA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?</w:t>
            </w:r>
          </w:p>
        </w:tc>
      </w:tr>
      <w:tr w:rsidR="005C14CC" w:rsidRPr="00CA548D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2E9675" w14:textId="4D949FF7" w:rsidR="005C14CC" w:rsidRPr="00CA548D" w:rsidRDefault="00CA548D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Voorziene fasering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(timing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245FEA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D4EFB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A1A9270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CA548D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7452B753" w14:textId="51F77062" w:rsidR="005C14CC" w:rsidRPr="00CA548D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ACTI</w:t>
                  </w:r>
                  <w:r w:rsidR="00CA548D"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E</w:t>
                  </w:r>
                </w:p>
                <w:p w14:paraId="244FF03A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391C6938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PERIODE</w:t>
                  </w:r>
                </w:p>
              </w:tc>
            </w:tr>
            <w:tr w:rsidR="00897DF4" w:rsidRPr="00CA548D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2100A9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5BDA330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105AE03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FD29777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4E5EB28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</w:tbl>
          <w:p w14:paraId="37BE1E3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99BA1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437685F8" w14:textId="77777777" w:rsidR="009C55EC" w:rsidRDefault="009C55E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390BB98F" w14:textId="7954C0D4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3. </w:t>
      </w:r>
      <w:proofErr w:type="spellStart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Parte</w:t>
      </w:r>
      <w:r w:rsidR="00CA548D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rschap</w:t>
      </w:r>
      <w:proofErr w:type="spellEnd"/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9C55EC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17CE17C" w:rsidR="005C14CC" w:rsidRPr="00CA548D" w:rsidRDefault="00CA548D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Eventuele p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art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r</w:t>
            </w:r>
            <w:r w:rsidR="00235098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(s)</w:t>
            </w:r>
          </w:p>
          <w:p w14:paraId="495A42E6" w14:textId="77777777" w:rsidR="00B17194" w:rsidRDefault="00CA548D" w:rsidP="00B17194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In te vullen als het project samen met een andere actor gedragen wordt.</w:t>
            </w:r>
            <w:r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Het betrokkenheidsniveau van de partners kan sterk uiteenlopen</w:t>
            </w:r>
            <w:r w:rsidR="00B17194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: gaande van het fungeren als projectdrager tot het inbrengen van expertise of het inbrengen van materiële goederen, personeel, enz.</w:t>
            </w:r>
          </w:p>
          <w:p w14:paraId="1B660EAF" w14:textId="5F47321C" w:rsidR="005C14CC" w:rsidRPr="00336A01" w:rsidRDefault="00B17194" w:rsidP="00B17194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nl-BE"/>
              </w:rPr>
            </w:pPr>
            <w:r w:rsidRPr="00336A01"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nl-BE"/>
              </w:rPr>
              <w:t xml:space="preserve"> </w:t>
            </w: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3CA0177B" w:rsidR="005C14CC" w:rsidRPr="00235098" w:rsidRDefault="005C14CC" w:rsidP="00B17194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Part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n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e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r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</w:t>
            </w:r>
          </w:p>
        </w:tc>
      </w:tr>
      <w:tr w:rsidR="005C14CC" w:rsidRPr="009C55EC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D4F4670" w14:textId="77777777" w:rsidR="005C14CC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aam van de instelling of van de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betrokkene</w:t>
            </w:r>
          </w:p>
          <w:p w14:paraId="7CFB2A0A" w14:textId="3BFC68DA" w:rsidR="00B17194" w:rsidRPr="00B17194" w:rsidRDefault="00B17194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B17194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3E093F7D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684C3AF5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</w:t>
            </w:r>
            <w:r w:rsidR="00B17194">
              <w:rPr>
                <w:rFonts w:ascii="Oswald" w:eastAsia="Arial Narrow" w:hAnsi="Oswald" w:cs="Arial Narrow"/>
                <w:sz w:val="20"/>
                <w:szCs w:val="20"/>
              </w:rPr>
              <w:t>elefoon</w:t>
            </w:r>
            <w:proofErr w:type="spellEnd"/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9C55EC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2FEC7FDA" w:rsidR="005C14CC" w:rsidRPr="00B17194" w:rsidRDefault="00B17194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Licht toe welke rol de partner speelt bij de uitvoering van het project</w:t>
            </w:r>
            <w:r w:rsidR="005C14CC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9C55EC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0EE89ED" w14:textId="7180176E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A0FC840" w14:textId="39070087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CAC08F8" w14:textId="5E720034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67EC4B9" w14:textId="17D536FB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9AB086F" w14:textId="7804003A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C89B099" w14:textId="2BEC3675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FF1DF60" w14:textId="56190629" w:rsidR="009C55EC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90E2B33" w14:textId="77777777" w:rsidR="009C55EC" w:rsidRPr="00B17194" w:rsidRDefault="009C55E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A2E14DA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4E2BB2B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B17194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1E035E47" w:rsidR="005C14CC" w:rsidRPr="00B17194" w:rsidRDefault="00B17194" w:rsidP="00B17194">
            <w:pPr>
              <w:ind w:left="0" w:hanging="2"/>
              <w:rPr>
                <w:rFonts w:ascii="Oswald" w:hAnsi="Oswald"/>
                <w:lang w:val="fr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lastRenderedPageBreak/>
              <w:t xml:space="preserve">Vond er eerdere samenwerking met de partner plaats? </w:t>
            </w:r>
            <w:proofErr w:type="spellStart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Zo</w:t>
            </w:r>
            <w:proofErr w:type="spellEnd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ja</w:t>
            </w:r>
            <w:proofErr w:type="spellEnd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welke</w:t>
            </w:r>
            <w:proofErr w:type="spellEnd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?</w:t>
            </w:r>
          </w:p>
        </w:tc>
      </w:tr>
      <w:tr w:rsidR="005C14CC" w:rsidRPr="00B17194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3D76A4D9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0B9EF513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C2C7E04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</w:tc>
      </w:tr>
    </w:tbl>
    <w:p w14:paraId="258C65FB" w14:textId="2898B2AD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050B5498" w14:textId="046C0085" w:rsidR="009C55EC" w:rsidRDefault="009C55E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0F47A9BF" w14:textId="77777777" w:rsidR="009C55EC" w:rsidRDefault="009C55E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3A5118B9" w14:textId="561F713A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503334B" w14:textId="77777777" w:rsidR="005C14CC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Budgetposten</w:t>
            </w:r>
            <w:proofErr w:type="spellEnd"/>
          </w:p>
          <w:p w14:paraId="1E185796" w14:textId="0F4DC174" w:rsidR="00B17194" w:rsidRPr="00235098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8D16BDA" w:rsidR="005C14CC" w:rsidRPr="00235098" w:rsidRDefault="00B17194" w:rsidP="00B17194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Gevraagde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bedrag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4CDFBCD6" w:rsidR="005C14CC" w:rsidRPr="004F6800" w:rsidRDefault="00B55F2A" w:rsidP="00B55F2A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Kleine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="00B17194">
              <w:rPr>
                <w:rFonts w:ascii="Oswald" w:eastAsia="Arial Narrow" w:hAnsi="Oswald" w:cs="Arial Narrow"/>
                <w:sz w:val="22"/>
                <w:szCs w:val="22"/>
              </w:rPr>
              <w:t>investering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en</w:t>
            </w:r>
            <w:proofErr w:type="spellEnd"/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9C55EC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6D0C4FBB" w:rsidR="005C14CC" w:rsidRPr="00B17194" w:rsidRDefault="00B17194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Werkingsmiddelen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br/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(</w:t>
            </w:r>
            <w:r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vrijwilligers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vergoedingen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dienstverlening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klein materiaal</w:t>
            </w:r>
            <w:r w:rsidR="00501F4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,</w:t>
            </w:r>
            <w:r w:rsidR="00B34D6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…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)</w:t>
            </w:r>
          </w:p>
          <w:p w14:paraId="3024ECB2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hAnsi="Oswald"/>
                <w:lang w:val="nl-BE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B17194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color w:val="000000"/>
                <w:sz w:val="22"/>
                <w:szCs w:val="22"/>
                <w:lang w:val="nl-BE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14B78B0D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</w:t>
            </w:r>
            <w:r w:rsid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</w:t>
            </w: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bookmarkStart w:id="0" w:name="_GoBack"/>
      <w:bookmarkEnd w:id="0"/>
    </w:p>
    <w:p w14:paraId="1BBCD3BB" w14:textId="77777777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9C55EC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336A01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CHECKLIST</w:t>
            </w:r>
          </w:p>
          <w:p w14:paraId="42A9E325" w14:textId="426EE569" w:rsidR="005C14CC" w:rsidRPr="00B17194" w:rsidRDefault="00B17194" w:rsidP="00B17194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De projectdrager moet ervoor zorgen dat</w:t>
            </w:r>
            <w:r w:rsidR="00897DF4"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:</w:t>
            </w:r>
          </w:p>
        </w:tc>
      </w:tr>
      <w:tr w:rsidR="005C14CC" w:rsidRPr="009C55EC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063E0658" w:rsidR="005C14CC" w:rsidRPr="00B17194" w:rsidRDefault="005C14CC" w:rsidP="009C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nl-BE"/>
              </w:rPr>
            </w:pPr>
            <w:r w:rsidRPr="00B17194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Een elektronische versie van het volledige kandidatuurdossier uiterlijk op </w:t>
            </w:r>
            <w:r w:rsidR="009C55EC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24/06</w:t>
            </w:r>
            <w:r w:rsidR="003C461A" w:rsidRPr="0076447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/202</w:t>
            </w:r>
            <w:r w:rsidR="009C55EC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4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naar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gemeentelijke administratie sturen op volgend adres </w:t>
            </w:r>
            <w:r w:rsidR="00897DF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  <w:r w:rsidR="00897DF4" w:rsidRPr="00B17194">
              <w:rPr>
                <w:rFonts w:ascii="Oswald" w:hAnsi="Oswald"/>
                <w:lang w:val="nl-BE"/>
              </w:rPr>
              <w:t xml:space="preserve"> </w:t>
            </w:r>
            <w:hyperlink r:id="rId7" w:history="1">
              <w:r w:rsidR="003C461A" w:rsidRPr="00B17194">
                <w:rPr>
                  <w:rStyle w:val="Lienhypertexte"/>
                  <w:rFonts w:cstheme="minorHAnsi"/>
                  <w:sz w:val="22"/>
                  <w:szCs w:val="22"/>
                  <w:lang w:val="nl-BE"/>
                </w:rPr>
                <w:t>bkesteloot@molenbeek.irisnet.be</w:t>
              </w:r>
            </w:hyperlink>
            <w:r w:rsidR="00064B06" w:rsidRPr="00B17194">
              <w:rPr>
                <w:rFonts w:ascii="Arial Narrow" w:hAnsi="Arial Narrow" w:cstheme="minorHAnsi"/>
                <w:sz w:val="22"/>
                <w:szCs w:val="22"/>
                <w:lang w:val="nl-BE"/>
              </w:rPr>
              <w:t xml:space="preserve"> </w:t>
            </w:r>
            <w:r w:rsidRPr="00B17194">
              <w:rPr>
                <w:rFonts w:ascii="Arial Narrow" w:hAnsi="Arial Narrow" w:cstheme="minorHAnsi"/>
                <w:lang w:val="nl-BE"/>
              </w:rPr>
              <w:t xml:space="preserve"> </w:t>
            </w:r>
          </w:p>
        </w:tc>
      </w:tr>
      <w:tr w:rsidR="005C14CC" w:rsidRPr="009C55EC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B17194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9C55EC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25BBD4AC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Het dossier ondertekend wordt door de wettelijke vertegenwoordiger van de projectdrager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en de projectcoördinator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9C55EC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9C55EC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263B2038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Alle betrokken partners in het project en die financieel bijdragen zijn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opgenomen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in het kandidatuursdossier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. </w:t>
            </w:r>
          </w:p>
        </w:tc>
      </w:tr>
      <w:tr w:rsidR="005C14CC" w:rsidRPr="009C55EC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B2463" w:rsidRDefault="005C14CC" w:rsidP="003D40BF">
            <w:pPr>
              <w:ind w:left="0" w:hanging="2"/>
              <w:rPr>
                <w:rFonts w:ascii="Oswald" w:eastAsia="Arial Narrow" w:hAnsi="Oswald" w:cs="Arial Narrow"/>
                <w:lang w:val="nl-BE"/>
              </w:rPr>
            </w:pPr>
          </w:p>
        </w:tc>
      </w:tr>
    </w:tbl>
    <w:p w14:paraId="41C5FA65" w14:textId="77777777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nl-BE"/>
        </w:rPr>
      </w:pPr>
    </w:p>
    <w:p w14:paraId="6323CFBA" w14:textId="7C614162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  <w:lang w:val="fr-BE"/>
        </w:rPr>
      </w:pPr>
      <w:r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6. </w:t>
      </w:r>
      <w:proofErr w:type="spellStart"/>
      <w:r w:rsidR="008B2463"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>Bevestiging</w:t>
      </w:r>
      <w:proofErr w:type="spellEnd"/>
      <w:r w:rsidR="008B2463"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 en </w:t>
      </w:r>
      <w:proofErr w:type="spellStart"/>
      <w:r w:rsid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>ondertekening</w:t>
      </w:r>
      <w:proofErr w:type="spellEnd"/>
    </w:p>
    <w:p w14:paraId="6FE50702" w14:textId="77777777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BE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9C55EC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3ADAA11A" w:rsidR="005C14CC" w:rsidRPr="00336A01" w:rsidRDefault="008B2463" w:rsidP="008B2463">
            <w:pPr>
              <w:pStyle w:val="Titre3"/>
              <w:numPr>
                <w:ilvl w:val="0"/>
                <w:numId w:val="0"/>
              </w:numPr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</w:pPr>
            <w:r w:rsidRPr="00336A01"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  <w:t xml:space="preserve">Gelieve er akte van te nemen dat de </w:t>
            </w:r>
            <w:proofErr w:type="spellStart"/>
            <w:r w:rsidRPr="00336A01"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  <w:t>Wordbestanden</w:t>
            </w:r>
            <w:proofErr w:type="spellEnd"/>
            <w:r w:rsidRPr="00336A01"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  <w:t xml:space="preserve"> en de bijlagen integraal deel uitmaken van het kandidatuurdossier.</w:t>
            </w:r>
          </w:p>
        </w:tc>
      </w:tr>
      <w:tr w:rsidR="005C14CC" w:rsidRPr="009C55EC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336A01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48A14E" w14:textId="0A203BE2" w:rsidR="005C14CC" w:rsidRPr="008B2463" w:rsidRDefault="008B2463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Door dit kandidatuurdossier te ondertekenen verbindt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de projectdrager zich ertoe:</w:t>
            </w:r>
          </w:p>
          <w:p w14:paraId="53610633" w14:textId="3E1287E6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zijn financieel beheer zodanig te organiseren dat de uitgaven en ontvangsten die gepaard gaan met het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gesubsidieerde project duidelijk bepaald zijn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4C37BCB3" w14:textId="4860925D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Zich te schikken naar de gewestelijke regels in verband met de </w:t>
            </w:r>
            <w:r w:rsidR="00336A01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controle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op de subsidies (de organieke ordonnantie van het Brussels Hoofdstedelijk Gewest van 23 februari 2006 houdende de bepalingen die van toepassing zijn op de begroting, de boekhouding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en de controle (Staatsblad van 23/03/2006))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1FE474D8" w14:textId="3AF415BA" w:rsidR="005C14CC" w:rsidRPr="007539D9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7539D9"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zich te schikken naar het verbod op dubbele betoelaging</w:t>
            </w: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  <w:p w14:paraId="6FD93FE1" w14:textId="77777777" w:rsidR="005C14CC" w:rsidRPr="007539D9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9C55EC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260B6A2D" w:rsidR="005C14CC" w:rsidRPr="00336A01" w:rsidRDefault="007539D9" w:rsidP="007539D9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Handtekening(en) van de projectdrager(s)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5D54EF0B" w:rsidR="005C14CC" w:rsidRPr="004F6800" w:rsidRDefault="005C14CC" w:rsidP="007539D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um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n</w:t>
            </w:r>
            <w:proofErr w:type="spellEnd"/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 xml:space="preserve"> </w:t>
            </w:r>
            <w:proofErr w:type="spellStart"/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plaats</w:t>
            </w:r>
            <w:proofErr w:type="spellEnd"/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9F123" w14:textId="77777777" w:rsidR="00785B7E" w:rsidRDefault="00785B7E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5163C1C7" w14:textId="77777777" w:rsidR="00785B7E" w:rsidRDefault="00785B7E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785B7E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4F79014B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E369E0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E369E0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785B7E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5C169" w14:textId="77777777" w:rsidR="00785B7E" w:rsidRDefault="00785B7E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5F56C3D1" w14:textId="77777777" w:rsidR="00785B7E" w:rsidRDefault="00785B7E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785B7E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A010" w14:textId="67FCBD29" w:rsidR="00AC6B7A" w:rsidRPr="00AC6B7A" w:rsidRDefault="00AC6B7A" w:rsidP="00AC6B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Kandidatuur dossier – Projectoproep ‘</w:t>
    </w:r>
    <w:r w:rsidR="00336A01">
      <w:rPr>
        <w:rFonts w:ascii="Oswald" w:eastAsia="Arial Narrow" w:hAnsi="Oswald" w:cs="Arial Narrow"/>
        <w:color w:val="833C0B" w:themeColor="accent2" w:themeShade="80"/>
        <w:lang w:val="nl-BE"/>
      </w:rPr>
      <w:t>Activatie van de sportzaal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’ </w:t>
    </w:r>
  </w:p>
  <w:p w14:paraId="3ED8B315" w14:textId="77777777" w:rsidR="00BC71BD" w:rsidRPr="00AC6B7A" w:rsidRDefault="00785B7E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nl-BE"/>
      </w:rPr>
    </w:pPr>
  </w:p>
  <w:p w14:paraId="1A5AF277" w14:textId="21A8A519" w:rsidR="00BC71BD" w:rsidRPr="00AC6B7A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nl-BE"/>
      </w:rPr>
    </w:pPr>
    <w:r w:rsidRPr="00AC6B7A">
      <w:rPr>
        <w:rFonts w:ascii="Oswald" w:eastAsia="Arial Narrow" w:hAnsi="Oswald" w:cs="Arial Narrow"/>
        <w:color w:val="999999"/>
        <w:lang w:val="nl-BE"/>
      </w:rPr>
      <w:tab/>
    </w:r>
  </w:p>
  <w:p w14:paraId="2E147DCC" w14:textId="77777777" w:rsidR="00E00BCB" w:rsidRPr="00AC6B7A" w:rsidRDefault="00785B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25D77999" w:rsidR="009C53FC" w:rsidRPr="00AC6B7A" w:rsidRDefault="00AC6B7A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Kandidatuur d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ossier – 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Projectoproep 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>‘</w:t>
    </w:r>
    <w:r w:rsidR="00336A01">
      <w:rPr>
        <w:rFonts w:ascii="Oswald" w:eastAsia="Arial Narrow" w:hAnsi="Oswald" w:cs="Arial Narrow"/>
        <w:color w:val="833C0B" w:themeColor="accent2" w:themeShade="80"/>
        <w:lang w:val="nl-BE"/>
      </w:rPr>
      <w:t>Activatie van de sportzaal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’ </w:t>
    </w:r>
  </w:p>
  <w:p w14:paraId="450D62EE" w14:textId="35B478E7" w:rsidR="003C39F1" w:rsidRPr="00AC6B7A" w:rsidRDefault="00785B7E">
    <w:pPr>
      <w:pStyle w:val="En-tte"/>
      <w:ind w:left="0" w:hanging="2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29BC"/>
    <w:rsid w:val="000254FE"/>
    <w:rsid w:val="00031B8E"/>
    <w:rsid w:val="00031BF3"/>
    <w:rsid w:val="00047D1A"/>
    <w:rsid w:val="00064B06"/>
    <w:rsid w:val="000A1414"/>
    <w:rsid w:val="00114D9D"/>
    <w:rsid w:val="00124D95"/>
    <w:rsid w:val="00231BD4"/>
    <w:rsid w:val="00235098"/>
    <w:rsid w:val="00245FEA"/>
    <w:rsid w:val="00332087"/>
    <w:rsid w:val="00336A01"/>
    <w:rsid w:val="003C461A"/>
    <w:rsid w:val="004B4E1B"/>
    <w:rsid w:val="00501F48"/>
    <w:rsid w:val="005C14CC"/>
    <w:rsid w:val="006B4FCD"/>
    <w:rsid w:val="007539D9"/>
    <w:rsid w:val="00763486"/>
    <w:rsid w:val="00764479"/>
    <w:rsid w:val="00785B7E"/>
    <w:rsid w:val="007B5116"/>
    <w:rsid w:val="008675D4"/>
    <w:rsid w:val="008725BB"/>
    <w:rsid w:val="00897DF4"/>
    <w:rsid w:val="008B2463"/>
    <w:rsid w:val="009C438D"/>
    <w:rsid w:val="009C53FC"/>
    <w:rsid w:val="009C55EC"/>
    <w:rsid w:val="00AC6B7A"/>
    <w:rsid w:val="00B12FF2"/>
    <w:rsid w:val="00B17194"/>
    <w:rsid w:val="00B34D68"/>
    <w:rsid w:val="00B55F2A"/>
    <w:rsid w:val="00B845BA"/>
    <w:rsid w:val="00CA548D"/>
    <w:rsid w:val="00CF4114"/>
    <w:rsid w:val="00E369E0"/>
    <w:rsid w:val="00E55538"/>
    <w:rsid w:val="00E97943"/>
    <w:rsid w:val="00EC3B0D"/>
    <w:rsid w:val="00F11A51"/>
    <w:rsid w:val="00F612BE"/>
    <w:rsid w:val="00FA225A"/>
    <w:rsid w:val="00FA68E9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bkesteloot@molenbeek.irisnet.be</dc:creator>
  <cp:keywords/>
  <dc:description/>
  <cp:lastModifiedBy>KestelootB</cp:lastModifiedBy>
  <cp:revision>6</cp:revision>
  <dcterms:created xsi:type="dcterms:W3CDTF">2022-09-07T14:13:00Z</dcterms:created>
  <dcterms:modified xsi:type="dcterms:W3CDTF">2024-05-13T14:54:00Z</dcterms:modified>
</cp:coreProperties>
</file>